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FBA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38C9F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  <w:r w:rsidR="000772B1" w:rsidRPr="004A2581">
              <w:rPr>
                <w:b/>
              </w:rPr>
              <w:t>Độc lập – Tự do – Hạnh phúc</w:t>
            </w:r>
          </w:p>
        </w:tc>
      </w:tr>
    </w:tbl>
    <w:p w14:paraId="71E6B7D8" w14:textId="6A1F03D4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r>
                              <w:t>Số phiếu: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r>
                        <w:t>Số phiếu: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(Dùng cho thí sinh ĐKXT bằng kết quả học tập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5FFC2893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 tin thí sinh</w:t>
      </w:r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(Yêu cầu điền đầy đủ thông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r w:rsidRPr="004B6E99">
        <w:rPr>
          <w:b/>
          <w:color w:val="000000"/>
          <w:spacing w:val="-2"/>
        </w:rPr>
        <w:t>Họ tên thí sinh</w:t>
      </w:r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r w:rsidR="008244EF" w:rsidRPr="004B6E99">
        <w:rPr>
          <w:b/>
          <w:color w:val="000000"/>
          <w:spacing w:val="-2"/>
        </w:rPr>
        <w:t>Giới tính: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r w:rsidRPr="004B6E99">
        <w:rPr>
          <w:b/>
          <w:color w:val="000000"/>
          <w:spacing w:val="-2"/>
        </w:rPr>
        <w:t xml:space="preserve">Ngày, tháng, năm sinh: </w:t>
      </w:r>
      <w:r w:rsidR="008244EF" w:rsidRPr="004B6E99">
        <w:rPr>
          <w:color w:val="000000"/>
          <w:spacing w:val="-2"/>
        </w:rPr>
        <w:tab/>
      </w:r>
      <w:r w:rsidR="008244EF" w:rsidRPr="004B6E99">
        <w:rPr>
          <w:b/>
          <w:color w:val="000000"/>
          <w:spacing w:val="-2"/>
        </w:rPr>
        <w:t xml:space="preserve">Nơi sinh </w:t>
      </w:r>
      <w:r w:rsidR="008244EF" w:rsidRPr="004B6E99">
        <w:rPr>
          <w:i/>
          <w:color w:val="000000"/>
          <w:spacing w:val="-2"/>
        </w:rPr>
        <w:t>(tỉnh hoặc thành phố):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r w:rsidRPr="004B6E99">
        <w:rPr>
          <w:b/>
          <w:color w:val="000000"/>
          <w:spacing w:val="-2"/>
        </w:rPr>
        <w:t>Số CMND</w:t>
      </w:r>
      <w:r w:rsidR="00AC50D4" w:rsidRPr="004B6E99">
        <w:rPr>
          <w:b/>
          <w:color w:val="000000"/>
          <w:spacing w:val="-2"/>
        </w:rPr>
        <w:t>/thẻ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>Dân tộc: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Tôn giáo: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Hộ khẩu thường trú</w:t>
      </w:r>
      <w:r w:rsidR="00AC50D4" w:rsidRPr="004B6E99">
        <w:rPr>
          <w:b/>
          <w:color w:val="000000"/>
          <w:spacing w:val="-2"/>
        </w:rPr>
        <w:t xml:space="preserve">: </w:t>
      </w:r>
      <w:r w:rsidR="00AC50D4" w:rsidRPr="004B6E99">
        <w:rPr>
          <w:i/>
          <w:color w:val="000000"/>
          <w:spacing w:val="-2"/>
        </w:rPr>
        <w:t>Quận/huyện:</w:t>
      </w:r>
      <w:r w:rsidR="00AC50D4" w:rsidRPr="004B6E99">
        <w:rPr>
          <w:color w:val="000000"/>
          <w:spacing w:val="-2"/>
        </w:rPr>
        <w:tab/>
      </w:r>
      <w:r w:rsidR="007B0177" w:rsidRPr="004B6E99">
        <w:rPr>
          <w:i/>
          <w:color w:val="000000"/>
          <w:spacing w:val="-2"/>
        </w:rPr>
        <w:t>Tỉnh/thành phố: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r w:rsidRPr="004B6E99">
        <w:rPr>
          <w:b/>
          <w:color w:val="000000"/>
          <w:spacing w:val="-2"/>
        </w:rPr>
        <w:t xml:space="preserve">Học lớp 12 tại trường: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r w:rsidRPr="004B6E99">
        <w:rPr>
          <w:b/>
          <w:color w:val="000000"/>
          <w:spacing w:val="-2"/>
        </w:rPr>
        <w:t>Đối tượng</w:t>
      </w:r>
      <w:r w:rsidR="007B0177" w:rsidRPr="004B6E99">
        <w:rPr>
          <w:b/>
          <w:color w:val="000000"/>
          <w:spacing w:val="-2"/>
        </w:rPr>
        <w:t xml:space="preserve"> ưu tiên tuyển sinh:</w:t>
      </w:r>
      <w:r w:rsidR="007B0177" w:rsidRPr="004B6E99">
        <w:rPr>
          <w:color w:val="000000"/>
          <w:spacing w:val="-2"/>
        </w:rPr>
        <w:tab/>
      </w:r>
      <w:r w:rsidR="00911E77" w:rsidRPr="004B6E99">
        <w:rPr>
          <w:b/>
          <w:color w:val="000000"/>
          <w:spacing w:val="-2"/>
        </w:rPr>
        <w:t>Khu vực</w:t>
      </w:r>
      <w:r w:rsidR="007B0177" w:rsidRPr="004B6E99">
        <w:rPr>
          <w:b/>
          <w:color w:val="000000"/>
          <w:spacing w:val="-2"/>
        </w:rPr>
        <w:t xml:space="preserve"> tuyển sinh: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r w:rsidRPr="004B6E99">
        <w:rPr>
          <w:b/>
          <w:color w:val="000000"/>
          <w:spacing w:val="-4"/>
        </w:rPr>
        <w:t>Thông tin dung để</w:t>
      </w:r>
      <w:r w:rsidR="000C551F" w:rsidRPr="004B6E99">
        <w:rPr>
          <w:b/>
          <w:color w:val="000000"/>
          <w:spacing w:val="-4"/>
        </w:rPr>
        <w:t xml:space="preserve"> xét tuyển </w:t>
      </w:r>
      <w:r w:rsidR="000D0387" w:rsidRPr="004B6E99">
        <w:rPr>
          <w:b/>
          <w:color w:val="000000"/>
          <w:spacing w:val="-4"/>
        </w:rPr>
        <w:t>bằng kết quả học tập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r w:rsidRPr="004B6E99">
        <w:rPr>
          <w:b/>
          <w:color w:val="000000"/>
          <w:spacing w:val="-1"/>
        </w:rPr>
        <w:t>Điểm xét tuyển (chọn theo tổ hợp 3 môn):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Toán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Lý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Hóa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Anh</w:t>
            </w:r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Lớp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Lớp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Kỳ 1, lớp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Điểm TB môn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r>
        <w:rPr>
          <w:b/>
        </w:rPr>
        <w:t>Tổ hợp xét tuyển:</w:t>
      </w:r>
      <w:r w:rsidRPr="008C0065">
        <w:tab/>
      </w:r>
      <w:r w:rsidRPr="004B6E99">
        <w:rPr>
          <w:b/>
        </w:rPr>
        <w:t xml:space="preserve"> </w:t>
      </w:r>
      <w:r w:rsidR="004A7320" w:rsidRPr="004B6E99">
        <w:rPr>
          <w:b/>
        </w:rPr>
        <w:t>Tổng điểm</w:t>
      </w:r>
      <w:r w:rsidR="004A7320" w:rsidRPr="004B6E99">
        <w:t xml:space="preserve"> </w:t>
      </w:r>
      <w:r w:rsidR="004A7320" w:rsidRPr="004B6E99">
        <w:rPr>
          <w:b/>
        </w:rPr>
        <w:t>xét tuyển</w:t>
      </w:r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r w:rsidRPr="004B6E99">
        <w:rPr>
          <w:b/>
        </w:rPr>
        <w:t>Nguyện vọng xét tuyển</w:t>
      </w:r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Mã ngành</w:t>
            </w:r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Tên ngành</w:t>
            </w:r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5A34DABC" w:rsidR="007B0177" w:rsidRPr="004B6E99" w:rsidRDefault="00FC5C2B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7510301</w:t>
            </w:r>
          </w:p>
        </w:tc>
        <w:tc>
          <w:tcPr>
            <w:tcW w:w="6415" w:type="dxa"/>
            <w:vAlign w:val="center"/>
          </w:tcPr>
          <w:p w14:paraId="1EDAEECA" w14:textId="38524FD1" w:rsidR="007B0177" w:rsidRPr="004B6E99" w:rsidRDefault="00FC5C2B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Công nghệ kỹ thuật điện, điện tử</w:t>
            </w:r>
            <w:bookmarkStart w:id="0" w:name="_GoBack"/>
            <w:bookmarkEnd w:id="0"/>
          </w:p>
        </w:tc>
      </w:tr>
      <w:tr w:rsidR="007B0177" w:rsidRPr="004B6E99" w14:paraId="10AC22F9" w14:textId="50076D0F" w:rsidTr="004B6E99">
        <w:trPr>
          <w:trHeight w:val="397"/>
        </w:trPr>
        <w:tc>
          <w:tcPr>
            <w:tcW w:w="960" w:type="dxa"/>
            <w:vAlign w:val="center"/>
          </w:tcPr>
          <w:p w14:paraId="36CFB10C" w14:textId="6418E7B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2</w:t>
            </w:r>
          </w:p>
        </w:tc>
        <w:tc>
          <w:tcPr>
            <w:tcW w:w="1865" w:type="dxa"/>
            <w:vAlign w:val="center"/>
          </w:tcPr>
          <w:p w14:paraId="08DE07CF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47EFC2B3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r w:rsidRPr="00E5461B">
        <w:rPr>
          <w:b/>
          <w:color w:val="000000"/>
          <w:spacing w:val="-2"/>
        </w:rPr>
        <w:t>Địa chỉ nhận giấy báo trúng tuyển</w:t>
      </w:r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(Yêu cầu chính xác để tránh trường hợp thất lạc)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r w:rsidRPr="004B6E99">
        <w:rPr>
          <w:b/>
          <w:color w:val="000000"/>
          <w:spacing w:val="-2"/>
        </w:rPr>
        <w:t xml:space="preserve">Người nhận: </w:t>
      </w:r>
      <w:r w:rsidRPr="004B6E99">
        <w:rPr>
          <w:color w:val="000000"/>
          <w:spacing w:val="-2"/>
        </w:rPr>
        <w:tab/>
      </w:r>
      <w:r w:rsidRPr="004B6E99">
        <w:rPr>
          <w:b/>
          <w:color w:val="000000"/>
          <w:spacing w:val="-2"/>
        </w:rPr>
        <w:t>Số điện thoại: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r w:rsidRPr="004B6E99">
        <w:rPr>
          <w:b/>
          <w:color w:val="000000"/>
          <w:spacing w:val="-2"/>
        </w:rPr>
        <w:t xml:space="preserve">Địa chỉ nhận giấy báo: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174E5F22" w:rsidR="009C2DCD" w:rsidRPr="004B6E99" w:rsidRDefault="001E6920" w:rsidP="008244EF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>Xác nhận của trường THPT</w:t>
            </w:r>
          </w:p>
          <w:p w14:paraId="64FA03F2" w14:textId="4599DB1C" w:rsidR="00DA1CD7" w:rsidRPr="004B6E99" w:rsidRDefault="009C5A5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  <w:r w:rsidRPr="004B6E99">
              <w:rPr>
                <w:i/>
                <w:color w:val="000000"/>
                <w:spacing w:val="-3"/>
              </w:rPr>
              <w:t>(K</w:t>
            </w:r>
            <w:r w:rsidR="00DA1CD7" w:rsidRPr="004B6E99">
              <w:rPr>
                <w:i/>
                <w:color w:val="000000"/>
                <w:spacing w:val="-3"/>
              </w:rPr>
              <w:t>ý, ghi rõ họ tên và đóng dấu)</w:t>
            </w: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đoan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Tôi xin cam đoan những thông tin khai trong Phiếu ĐKXT này là đúng sự thật. Nếu sai tôi xin chịu xử lý theo quy chế hiện hành của </w:t>
            </w:r>
            <w:r w:rsidR="006D475C">
              <w:rPr>
                <w:color w:val="000000"/>
                <w:spacing w:val="-3"/>
              </w:rPr>
              <w:t>Bộ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.........., ngày ....... tháng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năm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r w:rsidRPr="004B6E99">
              <w:rPr>
                <w:b/>
                <w:bCs/>
                <w:color w:val="000000"/>
                <w:spacing w:val="-13"/>
              </w:rPr>
              <w:t>Chữ ký của thí sinh</w:t>
            </w:r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(Ký, ghi rõ họ tên)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36B40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486894C9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vi-VN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4A7320" w:rsidRPr="004A7320">
        <w:rPr>
          <w:i/>
          <w:color w:val="000000"/>
          <w:sz w:val="22"/>
          <w:szCs w:val="22"/>
          <w:lang w:val="nl-NL"/>
        </w:rPr>
        <w:t>đợt 1</w:t>
      </w:r>
      <w:r w:rsidR="00891FCD">
        <w:rPr>
          <w:i/>
          <w:color w:val="000000"/>
          <w:sz w:val="22"/>
          <w:szCs w:val="22"/>
          <w:lang w:val="nl-NL"/>
        </w:rPr>
        <w:t xml:space="preserve"> </w:t>
      </w:r>
      <w:r w:rsidR="00B12C3C" w:rsidRPr="004A7320">
        <w:rPr>
          <w:i/>
          <w:color w:val="000000"/>
          <w:sz w:val="22"/>
          <w:szCs w:val="22"/>
          <w:lang w:val="nl-NL"/>
        </w:rPr>
        <w:t>theo kết quả học tập THPT</w:t>
      </w:r>
      <w:r w:rsidRPr="004A7320">
        <w:rPr>
          <w:i/>
          <w:color w:val="000000"/>
          <w:sz w:val="22"/>
          <w:szCs w:val="22"/>
          <w:lang w:val="nl-NL"/>
        </w:rPr>
        <w:t xml:space="preserve"> từ ngày</w:t>
      </w:r>
      <w:r w:rsidR="003D1257">
        <w:rPr>
          <w:i/>
          <w:color w:val="000000"/>
          <w:sz w:val="22"/>
          <w:szCs w:val="22"/>
          <w:lang w:val="vi-VN"/>
        </w:rPr>
        <w:t xml:space="preserve"> </w:t>
      </w:r>
      <w:r w:rsidR="002944D4" w:rsidRPr="004A7320">
        <w:rPr>
          <w:i/>
          <w:color w:val="000000"/>
          <w:sz w:val="22"/>
          <w:szCs w:val="22"/>
        </w:rPr>
        <w:t>1</w:t>
      </w:r>
      <w:r w:rsidR="003D1257">
        <w:rPr>
          <w:i/>
          <w:color w:val="000000"/>
          <w:sz w:val="22"/>
          <w:szCs w:val="22"/>
        </w:rPr>
        <w:t>0</w:t>
      </w:r>
      <w:r w:rsidR="002944D4" w:rsidRPr="004A7320">
        <w:rPr>
          <w:i/>
          <w:color w:val="000000"/>
          <w:sz w:val="22"/>
          <w:szCs w:val="22"/>
          <w:lang w:val="vi-VN"/>
        </w:rPr>
        <w:t>/</w:t>
      </w:r>
      <w:r w:rsidR="002944D4" w:rsidRPr="004A7320">
        <w:rPr>
          <w:i/>
          <w:color w:val="000000"/>
          <w:sz w:val="22"/>
          <w:szCs w:val="22"/>
        </w:rPr>
        <w:t>0</w:t>
      </w:r>
      <w:r w:rsidR="003D1257">
        <w:rPr>
          <w:i/>
          <w:color w:val="000000"/>
          <w:sz w:val="22"/>
          <w:szCs w:val="22"/>
          <w:lang w:val="vi-VN"/>
        </w:rPr>
        <w:t>2</w:t>
      </w:r>
      <w:r w:rsidR="004A7320" w:rsidRPr="004A7320">
        <w:rPr>
          <w:i/>
          <w:color w:val="000000"/>
          <w:sz w:val="22"/>
          <w:szCs w:val="22"/>
          <w:lang w:val="vi-VN"/>
        </w:rPr>
        <w:t>/2020</w:t>
      </w:r>
      <w:r w:rsidR="00CD285E" w:rsidRPr="004A7320">
        <w:rPr>
          <w:i/>
          <w:color w:val="000000"/>
          <w:sz w:val="22"/>
          <w:szCs w:val="22"/>
          <w:lang w:val="vi-VN"/>
        </w:rPr>
        <w:t xml:space="preserve"> đến hết ngày </w:t>
      </w:r>
      <w:r w:rsidR="009A4716">
        <w:rPr>
          <w:i/>
          <w:color w:val="000000"/>
          <w:sz w:val="22"/>
          <w:szCs w:val="22"/>
        </w:rPr>
        <w:t>20/6</w:t>
      </w:r>
      <w:r w:rsidR="00CD285E" w:rsidRPr="004A7320">
        <w:rPr>
          <w:i/>
          <w:color w:val="000000"/>
          <w:sz w:val="22"/>
          <w:szCs w:val="22"/>
          <w:lang w:val="vi-VN"/>
        </w:rPr>
        <w:t>/20</w:t>
      </w:r>
      <w:r w:rsidR="004A7320" w:rsidRPr="004A7320">
        <w:rPr>
          <w:i/>
          <w:color w:val="000000"/>
          <w:sz w:val="22"/>
          <w:szCs w:val="22"/>
        </w:rPr>
        <w:t>20</w:t>
      </w:r>
      <w:r w:rsidR="00CD285E" w:rsidRPr="004A7320">
        <w:rPr>
          <w:i/>
          <w:color w:val="000000"/>
          <w:sz w:val="22"/>
          <w:szCs w:val="22"/>
          <w:lang w:val="vi-VN"/>
        </w:rPr>
        <w:t>.</w:t>
      </w:r>
    </w:p>
    <w:p w14:paraId="70D55FB7" w14:textId="6F20B67D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Thí sinh nộp Phiếu đăng ký xét </w:t>
      </w:r>
      <w:r w:rsidR="00E136EC" w:rsidRPr="004A7320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4A7320">
        <w:rPr>
          <w:i/>
          <w:color w:val="000000"/>
          <w:sz w:val="22"/>
          <w:szCs w:val="22"/>
          <w:lang w:val="nl-NL"/>
        </w:rPr>
        <w:t>có xác nhận của Trường THPT</w:t>
      </w:r>
      <w:r w:rsidR="008C0065">
        <w:rPr>
          <w:i/>
          <w:color w:val="000000"/>
          <w:sz w:val="22"/>
          <w:szCs w:val="22"/>
          <w:lang w:val="nl-NL"/>
        </w:rPr>
        <w:t xml:space="preserve"> </w:t>
      </w:r>
      <w:r w:rsidRPr="004A7320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Trường hợp thí sinh </w:t>
      </w:r>
      <w:r w:rsidR="008C0065">
        <w:rPr>
          <w:i/>
          <w:color w:val="000000"/>
          <w:sz w:val="22"/>
          <w:szCs w:val="22"/>
          <w:lang w:val="nl-NL"/>
        </w:rPr>
        <w:t>đã tốt nghiệp THPT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thì photo công chứng học bạ</w:t>
      </w:r>
      <w:r w:rsidR="009A4716">
        <w:rPr>
          <w:i/>
          <w:color w:val="000000"/>
          <w:sz w:val="22"/>
          <w:szCs w:val="22"/>
          <w:lang w:val="nl-NL"/>
        </w:rPr>
        <w:t xml:space="preserve">, bằng tốt nghiệp THPT công chứng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và không cần phải xin xác nhận của trường THPT.</w:t>
      </w:r>
    </w:p>
    <w:p w14:paraId="7ABD0764" w14:textId="33F6E7F1" w:rsidR="00A8441B" w:rsidRPr="004A7320" w:rsidRDefault="00935795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4A7320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</w:p>
    <w:p w14:paraId="0C29F927" w14:textId="2F1E4DDB" w:rsidR="00935795" w:rsidRPr="004A7320" w:rsidRDefault="00E136E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6" w:history="1">
        <w:r w:rsidR="009F7EDA" w:rsidRPr="004A7320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4A7320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4B8B03D1" w:rsidR="00B12C3C" w:rsidRPr="004A7320" w:rsidRDefault="00B12C3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rPr>
          <w:i/>
          <w:sz w:val="22"/>
          <w:szCs w:val="22"/>
        </w:rPr>
      </w:pPr>
      <w:r w:rsidRPr="004A7320">
        <w:rPr>
          <w:b/>
          <w:i/>
          <w:sz w:val="22"/>
          <w:szCs w:val="22"/>
        </w:rPr>
        <w:t>Hồ sơ đăng ký Xét tuyển nộp về</w:t>
      </w:r>
      <w:r w:rsidRPr="004A7320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Phòng Đào tạo - Bộ phận tuyển sinh, Trường Đại học Điện lực</w:t>
      </w:r>
      <w:r w:rsidRPr="00737ADE">
        <w:rPr>
          <w:i/>
          <w:sz w:val="22"/>
          <w:szCs w:val="22"/>
        </w:rPr>
        <w:br/>
        <w:t xml:space="preserve">           Địa chỉ: Số 235, đường Hoàng Quốc Việt, Bắc Từ Liêm,  Hà Nội.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D6884"/>
    <w:rsid w:val="009E13DE"/>
    <w:rsid w:val="009E30B8"/>
    <w:rsid w:val="009F5BEE"/>
    <w:rsid w:val="009F7EDA"/>
    <w:rsid w:val="00A1048B"/>
    <w:rsid w:val="00A236D6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C5C2B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yensinh.epu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852E-631D-40A6-9D5E-2F2CC2F6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29</cp:revision>
  <cp:lastPrinted>2020-02-03T02:49:00Z</cp:lastPrinted>
  <dcterms:created xsi:type="dcterms:W3CDTF">2018-12-19T02:48:00Z</dcterms:created>
  <dcterms:modified xsi:type="dcterms:W3CDTF">2020-06-09T11:47:00Z</dcterms:modified>
</cp:coreProperties>
</file>